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53" w:rsidRDefault="00DC7653">
      <w:pPr>
        <w:spacing w:after="3"/>
        <w:ind w:left="10" w:right="30" w:hanging="10"/>
        <w:jc w:val="center"/>
      </w:pPr>
    </w:p>
    <w:p w:rsidR="00A52217" w:rsidRDefault="00DC7653">
      <w:pPr>
        <w:spacing w:after="1" w:line="261" w:lineRule="auto"/>
        <w:ind w:left="1661" w:right="3935" w:hanging="10"/>
      </w:pPr>
      <w:r>
        <w:rPr>
          <w:rFonts w:ascii="Times New Roman" w:eastAsia="Times New Roman" w:hAnsi="Times New Roman" w:cs="Times New Roman"/>
          <w:b/>
          <w:sz w:val="18"/>
        </w:rPr>
        <w:t>Załącznik do Formularza oferty  –PRZETWORY MĄCZNE</w:t>
      </w:r>
    </w:p>
    <w:p w:rsidR="00A52217" w:rsidRDefault="00653810">
      <w:pPr>
        <w:spacing w:after="1" w:line="261" w:lineRule="auto"/>
        <w:ind w:left="1661" w:right="3935" w:hanging="10"/>
      </w:pPr>
      <w:r>
        <w:rPr>
          <w:rFonts w:ascii="Times New Roman" w:eastAsia="Times New Roman" w:hAnsi="Times New Roman" w:cs="Times New Roman"/>
          <w:b/>
          <w:sz w:val="18"/>
        </w:rPr>
        <w:t>Kod CPV 15894200-3</w:t>
      </w:r>
      <w:bookmarkStart w:id="0" w:name="_GoBack"/>
      <w:bookmarkEnd w:id="0"/>
    </w:p>
    <w:tbl>
      <w:tblPr>
        <w:tblStyle w:val="TableGrid"/>
        <w:tblW w:w="12110" w:type="dxa"/>
        <w:tblInd w:w="1357" w:type="dxa"/>
        <w:tblCellMar>
          <w:top w:w="71" w:type="dxa"/>
          <w:left w:w="20" w:type="dxa"/>
          <w:right w:w="17" w:type="dxa"/>
        </w:tblCellMar>
        <w:tblLook w:val="04A0"/>
      </w:tblPr>
      <w:tblGrid>
        <w:gridCol w:w="303"/>
        <w:gridCol w:w="3933"/>
        <w:gridCol w:w="1008"/>
        <w:gridCol w:w="1071"/>
        <w:gridCol w:w="2842"/>
        <w:gridCol w:w="2953"/>
      </w:tblGrid>
      <w:tr w:rsidR="00A52217">
        <w:trPr>
          <w:trHeight w:val="706"/>
        </w:trPr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A52217" w:rsidRDefault="00DC7653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Lp.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A52217" w:rsidRDefault="00DC765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przedmiotu zamówienia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A52217" w:rsidRDefault="00DC765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Jednostka miary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A52217" w:rsidRDefault="00DC765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Ilość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A52217" w:rsidRDefault="00DC765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Cena jednostkowa brutto w zł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A52217" w:rsidRDefault="00DC7653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Wartość brutto w zł</w:t>
            </w:r>
          </w:p>
        </w:tc>
      </w:tr>
      <w:tr w:rsidR="00A52217">
        <w:trPr>
          <w:trHeight w:val="404"/>
        </w:trPr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217" w:rsidRDefault="00DC7653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217" w:rsidRDefault="00DC7653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18"/>
              </w:rPr>
              <w:t>Kluski pyzy, świeże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217" w:rsidRDefault="00DC765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szt.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217" w:rsidRDefault="00DC765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4000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217" w:rsidRDefault="00A52217"/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217" w:rsidRDefault="00A52217"/>
        </w:tc>
      </w:tr>
      <w:tr w:rsidR="00A52217">
        <w:trPr>
          <w:trHeight w:val="402"/>
        </w:trPr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217" w:rsidRDefault="00DC7653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217" w:rsidRDefault="00DC7653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18"/>
              </w:rPr>
              <w:t>Kluski aksamitki, świeże, op. 500 g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217" w:rsidRDefault="00DC76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kg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217" w:rsidRDefault="00DC765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250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217" w:rsidRDefault="00A52217"/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217" w:rsidRDefault="00A52217"/>
        </w:tc>
      </w:tr>
      <w:tr w:rsidR="00A52217">
        <w:trPr>
          <w:trHeight w:val="404"/>
        </w:trPr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217" w:rsidRDefault="00DC7653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217" w:rsidRDefault="00DC7653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18"/>
              </w:rPr>
              <w:t>Kluski kopytka, świeże, op.500 g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217" w:rsidRDefault="00DC76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kg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217" w:rsidRDefault="00DC765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250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217" w:rsidRDefault="00A52217"/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217" w:rsidRDefault="00A52217"/>
        </w:tc>
      </w:tr>
      <w:tr w:rsidR="00A52217">
        <w:trPr>
          <w:trHeight w:val="404"/>
        </w:trPr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217" w:rsidRDefault="00DC7653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217" w:rsidRDefault="00DC7653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18"/>
              </w:rPr>
              <w:t>Pierogi z serem, świeże, op.500 g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217" w:rsidRDefault="00DC76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kg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217" w:rsidRDefault="00DC765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200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217" w:rsidRDefault="00A52217"/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217" w:rsidRDefault="00A52217"/>
        </w:tc>
      </w:tr>
      <w:tr w:rsidR="00A52217">
        <w:trPr>
          <w:trHeight w:val="404"/>
        </w:trPr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217" w:rsidRDefault="00DC7653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217" w:rsidRDefault="00DC7653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18"/>
              </w:rPr>
              <w:t>Pierogi z mięsem świeże op.500 g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217" w:rsidRDefault="00DC76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kg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217" w:rsidRDefault="00DC765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80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217" w:rsidRDefault="00A52217"/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217" w:rsidRDefault="00A52217"/>
        </w:tc>
      </w:tr>
      <w:tr w:rsidR="00A52217">
        <w:trPr>
          <w:trHeight w:val="403"/>
        </w:trPr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A52217" w:rsidRDefault="00DC7653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A52217" w:rsidRDefault="00DC7653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18"/>
              </w:rPr>
              <w:t>Pierogi z kapustą i pieczarkami op.500 g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A52217" w:rsidRDefault="00DC76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kg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A52217" w:rsidRDefault="00DC765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70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A52217" w:rsidRDefault="00A52217"/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A52217" w:rsidRDefault="00A52217"/>
        </w:tc>
      </w:tr>
      <w:tr w:rsidR="00A52217">
        <w:trPr>
          <w:trHeight w:val="403"/>
        </w:trPr>
        <w:tc>
          <w:tcPr>
            <w:tcW w:w="29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217" w:rsidRDefault="00DC7653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393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217" w:rsidRDefault="00DC7653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Pierogi ruskie 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217" w:rsidRDefault="00DC76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kg</w:t>
            </w:r>
          </w:p>
        </w:tc>
        <w:tc>
          <w:tcPr>
            <w:tcW w:w="107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217" w:rsidRDefault="00DC765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70</w:t>
            </w:r>
          </w:p>
        </w:tc>
        <w:tc>
          <w:tcPr>
            <w:tcW w:w="284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217" w:rsidRDefault="00A52217"/>
        </w:tc>
        <w:tc>
          <w:tcPr>
            <w:tcW w:w="295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217" w:rsidRDefault="00A52217"/>
        </w:tc>
      </w:tr>
      <w:tr w:rsidR="00A52217">
        <w:trPr>
          <w:trHeight w:val="404"/>
        </w:trPr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217" w:rsidRDefault="00DC7653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217" w:rsidRDefault="00DC7653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18"/>
              </w:rPr>
              <w:t>Pierogi z owocami 500 g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217" w:rsidRDefault="00DC76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kg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2217" w:rsidRDefault="00DC765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80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217" w:rsidRDefault="00A52217"/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217" w:rsidRDefault="00A52217"/>
        </w:tc>
      </w:tr>
      <w:tr w:rsidR="00A52217">
        <w:trPr>
          <w:trHeight w:val="362"/>
        </w:trPr>
        <w:tc>
          <w:tcPr>
            <w:tcW w:w="29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52217" w:rsidRDefault="00A52217"/>
        </w:tc>
        <w:tc>
          <w:tcPr>
            <w:tcW w:w="39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52217" w:rsidRDefault="00A52217"/>
        </w:tc>
        <w:tc>
          <w:tcPr>
            <w:tcW w:w="100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52217" w:rsidRDefault="00A52217"/>
        </w:tc>
        <w:tc>
          <w:tcPr>
            <w:tcW w:w="10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A52217" w:rsidRDefault="00A52217"/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217" w:rsidRDefault="00DC765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Razem: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217" w:rsidRDefault="00A52217"/>
        </w:tc>
      </w:tr>
    </w:tbl>
    <w:p w:rsidR="00A52217" w:rsidRDefault="00DC7653">
      <w:pPr>
        <w:spacing w:after="1" w:line="261" w:lineRule="auto"/>
        <w:ind w:left="1661" w:right="3935" w:hanging="10"/>
      </w:pPr>
      <w:r>
        <w:rPr>
          <w:rFonts w:ascii="Times New Roman" w:eastAsia="Times New Roman" w:hAnsi="Times New Roman" w:cs="Times New Roman"/>
          <w:b/>
          <w:sz w:val="18"/>
        </w:rPr>
        <w:t>Uwaga:</w:t>
      </w:r>
    </w:p>
    <w:p w:rsidR="00A52217" w:rsidRDefault="00DC7653">
      <w:pPr>
        <w:spacing w:after="1" w:line="261" w:lineRule="auto"/>
        <w:ind w:left="1661" w:right="820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 produkty nie mogą zawierać więcej niż 15 g cukrów w 100 g/ml produktu gotowego do spożycia więcej niż 10 g tłuszczu w 100 g/ml produktu gotowego do spożycia. </w:t>
      </w:r>
    </w:p>
    <w:p w:rsidR="00A52217" w:rsidRDefault="00DC7653">
      <w:pPr>
        <w:spacing w:after="1" w:line="261" w:lineRule="auto"/>
        <w:ind w:left="1661" w:right="3935" w:hanging="10"/>
      </w:pPr>
      <w:r>
        <w:rPr>
          <w:rFonts w:ascii="Times New Roman" w:eastAsia="Times New Roman" w:hAnsi="Times New Roman" w:cs="Times New Roman"/>
          <w:b/>
          <w:sz w:val="18"/>
        </w:rPr>
        <w:t>oraz muszą być o niskiej zawartości sodu/soli, tj. zawierające nie więcej niż 0,12 g sodu</w:t>
      </w:r>
    </w:p>
    <w:p w:rsidR="00A52217" w:rsidRDefault="00DC7653">
      <w:pPr>
        <w:spacing w:after="220" w:line="261" w:lineRule="auto"/>
        <w:ind w:left="1661" w:right="3935" w:hanging="10"/>
      </w:pPr>
      <w:r>
        <w:rPr>
          <w:rFonts w:ascii="Times New Roman" w:eastAsia="Times New Roman" w:hAnsi="Times New Roman" w:cs="Times New Roman"/>
          <w:b/>
          <w:sz w:val="18"/>
        </w:rPr>
        <w:t>* w przypadku zaoferowania produktów równoważnych należy zaznaczyć to w ofercie podając nazwę handlową oraz   producenta produktu równoważnego</w:t>
      </w:r>
    </w:p>
    <w:p w:rsidR="00A52217" w:rsidRDefault="00DC7653">
      <w:pPr>
        <w:spacing w:after="1" w:line="261" w:lineRule="auto"/>
        <w:ind w:left="1661" w:right="393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Oświadczam, że oferowany przedmiot zamówienia jest zgodny z wymogami </w:t>
      </w:r>
    </w:p>
    <w:p w:rsidR="00A52217" w:rsidRDefault="00DC7653">
      <w:pPr>
        <w:spacing w:after="306" w:line="261" w:lineRule="auto"/>
        <w:ind w:left="1661" w:right="3935" w:hanging="10"/>
      </w:pPr>
      <w:r>
        <w:rPr>
          <w:rFonts w:ascii="Times New Roman" w:eastAsia="Times New Roman" w:hAnsi="Times New Roman" w:cs="Times New Roman"/>
          <w:b/>
          <w:sz w:val="18"/>
        </w:rPr>
        <w:t>ustawy z dnia 25 sierpnia 2006 r. o bezpieczeństwie żywności i żywienia ( Dz.U.2015.594 tekst jednolity z późn. zm. ), w szczególności spełnia wymagania określone w rozporządzeniu Ministra Zdrowia z dnia 26 sierpnia 2015 r. w sprawie grup środków spożywczych przeznaczonych do sprzedaży dzieciom i młodzieży w jednostkach systemu oświaty oraz wymagań, jakie muszą spełniać środki spożywcze stosowane w ramach żywienia zbiorowego dzieci i młodzież</w:t>
      </w:r>
      <w:r w:rsidR="00920B59">
        <w:rPr>
          <w:rFonts w:ascii="Times New Roman" w:eastAsia="Times New Roman" w:hAnsi="Times New Roman" w:cs="Times New Roman"/>
          <w:b/>
          <w:sz w:val="18"/>
        </w:rPr>
        <w:t>y w tych jednostkach ( Dz.U.2016.1154</w:t>
      </w:r>
      <w:r>
        <w:rPr>
          <w:rFonts w:ascii="Times New Roman" w:eastAsia="Times New Roman" w:hAnsi="Times New Roman" w:cs="Times New Roman"/>
          <w:b/>
          <w:sz w:val="18"/>
        </w:rPr>
        <w:t xml:space="preserve"> z dnia </w:t>
      </w:r>
      <w:r w:rsidR="00920B59">
        <w:rPr>
          <w:rFonts w:ascii="Times New Roman" w:eastAsia="Times New Roman" w:hAnsi="Times New Roman" w:cs="Times New Roman"/>
          <w:b/>
          <w:sz w:val="18"/>
        </w:rPr>
        <w:t>26 lipca 2016 roku</w:t>
      </w:r>
      <w:r>
        <w:rPr>
          <w:rFonts w:ascii="Times New Roman" w:eastAsia="Times New Roman" w:hAnsi="Times New Roman" w:cs="Times New Roman"/>
          <w:b/>
          <w:sz w:val="18"/>
        </w:rPr>
        <w:t xml:space="preserve"> ). </w:t>
      </w:r>
    </w:p>
    <w:p w:rsidR="00A52217" w:rsidRDefault="00DC7653">
      <w:pPr>
        <w:spacing w:after="3"/>
        <w:ind w:left="10" w:right="29" w:hanging="10"/>
        <w:jc w:val="center"/>
      </w:pPr>
      <w:r>
        <w:rPr>
          <w:sz w:val="15"/>
        </w:rPr>
        <w:t>.......................................................</w:t>
      </w:r>
    </w:p>
    <w:p w:rsidR="00A52217" w:rsidRDefault="00DC7653">
      <w:pPr>
        <w:spacing w:after="3"/>
        <w:ind w:left="10" w:right="29" w:hanging="10"/>
        <w:jc w:val="center"/>
      </w:pPr>
      <w:r>
        <w:rPr>
          <w:sz w:val="15"/>
        </w:rPr>
        <w:t>(podpis Wykonawcy)</w:t>
      </w:r>
    </w:p>
    <w:p w:rsidR="00DC7653" w:rsidRDefault="00DC7653">
      <w:pPr>
        <w:spacing w:after="4" w:line="254" w:lineRule="auto"/>
        <w:ind w:left="1125" w:right="1908" w:hanging="10"/>
        <w:rPr>
          <w:b/>
          <w:sz w:val="20"/>
        </w:rPr>
      </w:pPr>
    </w:p>
    <w:p w:rsidR="00DC7653" w:rsidRDefault="00DC7653">
      <w:pPr>
        <w:spacing w:after="4" w:line="254" w:lineRule="auto"/>
        <w:ind w:left="1125" w:right="1908" w:hanging="10"/>
        <w:rPr>
          <w:b/>
          <w:sz w:val="20"/>
        </w:rPr>
      </w:pPr>
    </w:p>
    <w:sectPr w:rsidR="00DC7653" w:rsidSect="00DC7653">
      <w:footerReference w:type="even" r:id="rId7"/>
      <w:footerReference w:type="default" r:id="rId8"/>
      <w:footerReference w:type="first" r:id="rId9"/>
      <w:pgSz w:w="16840" w:h="11900" w:orient="landscape"/>
      <w:pgMar w:top="448" w:right="947" w:bottom="284" w:left="975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2D4" w:rsidRDefault="003A22D4">
      <w:pPr>
        <w:spacing w:after="0" w:line="240" w:lineRule="auto"/>
      </w:pPr>
      <w:r>
        <w:separator/>
      </w:r>
    </w:p>
  </w:endnote>
  <w:endnote w:type="continuationSeparator" w:id="1">
    <w:p w:rsidR="003A22D4" w:rsidRDefault="003A2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LuzSans-Book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59" w:rsidRDefault="00920B5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59" w:rsidRDefault="00920B5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59" w:rsidRDefault="00920B5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2D4" w:rsidRDefault="003A22D4">
      <w:pPr>
        <w:spacing w:after="0" w:line="240" w:lineRule="auto"/>
      </w:pPr>
      <w:r>
        <w:separator/>
      </w:r>
    </w:p>
  </w:footnote>
  <w:footnote w:type="continuationSeparator" w:id="1">
    <w:p w:rsidR="003A22D4" w:rsidRDefault="003A22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2217"/>
    <w:rsid w:val="001619A1"/>
    <w:rsid w:val="00382745"/>
    <w:rsid w:val="003A22D4"/>
    <w:rsid w:val="00416607"/>
    <w:rsid w:val="00460717"/>
    <w:rsid w:val="004B2687"/>
    <w:rsid w:val="00653810"/>
    <w:rsid w:val="00904EB5"/>
    <w:rsid w:val="00920B59"/>
    <w:rsid w:val="009359B1"/>
    <w:rsid w:val="00A52217"/>
    <w:rsid w:val="00AA075D"/>
    <w:rsid w:val="00AD2704"/>
    <w:rsid w:val="00B248EB"/>
    <w:rsid w:val="00D25CD1"/>
    <w:rsid w:val="00DC7653"/>
    <w:rsid w:val="00EA069C"/>
    <w:rsid w:val="00ED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42B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ED642B"/>
    <w:pPr>
      <w:keepNext/>
      <w:keepLines/>
      <w:spacing w:after="169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D642B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rsid w:val="00ED64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9637B-CF1C-46A6-AFB7-3D2141AF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Pomocy Społecznej</dc:creator>
  <cp:keywords/>
  <cp:lastModifiedBy>BURSA</cp:lastModifiedBy>
  <cp:revision>2</cp:revision>
  <dcterms:created xsi:type="dcterms:W3CDTF">2018-03-20T11:33:00Z</dcterms:created>
  <dcterms:modified xsi:type="dcterms:W3CDTF">2018-03-20T11:33:00Z</dcterms:modified>
</cp:coreProperties>
</file>